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4E151" w14:textId="77777777" w:rsidR="00E219D3" w:rsidRDefault="00E219D3" w:rsidP="00E219D3">
      <w:pPr>
        <w:spacing w:after="600"/>
        <w:outlineLvl w:val="0"/>
        <w:rPr>
          <w:rFonts w:asciiTheme="majorHAnsi" w:eastAsia="Times New Roman" w:hAnsiTheme="majorHAnsi" w:cstheme="majorHAnsi"/>
          <w:b/>
          <w:bCs/>
          <w:color w:val="4E4E46"/>
          <w:kern w:val="36"/>
          <w:sz w:val="28"/>
          <w:szCs w:val="28"/>
          <w:lang w:eastAsia="en-GB"/>
        </w:rPr>
      </w:pPr>
      <w:r w:rsidRPr="00E219D3">
        <w:rPr>
          <w:rFonts w:asciiTheme="majorHAnsi" w:eastAsia="Times New Roman" w:hAnsiTheme="majorHAnsi" w:cstheme="majorHAnsi"/>
          <w:b/>
          <w:bCs/>
          <w:color w:val="4E4E46"/>
          <w:kern w:val="36"/>
          <w:sz w:val="28"/>
          <w:szCs w:val="28"/>
          <w:lang w:eastAsia="en-GB"/>
        </w:rPr>
        <w:t>Understanding and managing my child’s behaviour</w:t>
      </w:r>
    </w:p>
    <w:p w14:paraId="30E160CA" w14:textId="77777777" w:rsidR="00E219D3" w:rsidRDefault="00E219D3" w:rsidP="00E219D3">
      <w:pPr>
        <w:spacing w:after="600"/>
        <w:outlineLvl w:val="0"/>
        <w:rPr>
          <w:rFonts w:asciiTheme="majorHAnsi" w:eastAsia="Times New Roman" w:hAnsiTheme="majorHAnsi" w:cstheme="majorHAnsi"/>
          <w:b/>
          <w:bCs/>
          <w:color w:val="4E4E46"/>
          <w:kern w:val="36"/>
          <w:sz w:val="28"/>
          <w:szCs w:val="28"/>
          <w:lang w:eastAsia="en-GB"/>
        </w:rPr>
      </w:pPr>
      <w:r w:rsidRPr="00E219D3">
        <w:rPr>
          <w:rFonts w:asciiTheme="majorHAnsi" w:eastAsia="Times New Roman" w:hAnsiTheme="majorHAnsi" w:cstheme="majorHAnsi"/>
          <w:color w:val="4E4E46"/>
          <w:lang w:eastAsia="en-GB"/>
        </w:rPr>
        <w:t>If you are finding your child’s behaviour difficult to cope with, there are some things you can do. It helps to understand what might be causing the behaviour in the first place. </w:t>
      </w:r>
    </w:p>
    <w:p w14:paraId="056DA9A4" w14:textId="77777777" w:rsidR="00E219D3" w:rsidRDefault="00E219D3" w:rsidP="00E219D3">
      <w:pPr>
        <w:spacing w:after="600"/>
        <w:outlineLvl w:val="0"/>
        <w:rPr>
          <w:rFonts w:asciiTheme="majorHAnsi" w:eastAsia="Times New Roman" w:hAnsiTheme="majorHAnsi" w:cstheme="majorHAnsi"/>
          <w:b/>
          <w:bCs/>
          <w:color w:val="4E4E46"/>
          <w:kern w:val="36"/>
          <w:sz w:val="28"/>
          <w:szCs w:val="28"/>
          <w:lang w:eastAsia="en-GB"/>
        </w:rPr>
      </w:pPr>
      <w:r w:rsidRPr="00E219D3">
        <w:rPr>
          <w:rFonts w:asciiTheme="majorHAnsi" w:eastAsia="Times New Roman" w:hAnsiTheme="majorHAnsi" w:cstheme="majorHAnsi"/>
          <w:color w:val="345B43"/>
          <w:lang w:eastAsia="en-GB"/>
        </w:rPr>
        <w:t>Recognise where the behaviour comes from</w:t>
      </w:r>
    </w:p>
    <w:p w14:paraId="27F106DB" w14:textId="6FED80A8" w:rsidR="00E219D3" w:rsidRPr="00E219D3" w:rsidRDefault="00E219D3" w:rsidP="00E219D3">
      <w:pPr>
        <w:spacing w:after="600"/>
        <w:outlineLvl w:val="0"/>
        <w:rPr>
          <w:rFonts w:asciiTheme="majorHAnsi" w:eastAsia="Times New Roman" w:hAnsiTheme="majorHAnsi" w:cstheme="majorHAnsi"/>
          <w:b/>
          <w:bCs/>
          <w:color w:val="4E4E46"/>
          <w:kern w:val="36"/>
          <w:sz w:val="28"/>
          <w:szCs w:val="28"/>
          <w:lang w:eastAsia="en-GB"/>
        </w:rPr>
      </w:pPr>
      <w:r w:rsidRPr="00E219D3">
        <w:rPr>
          <w:rFonts w:asciiTheme="majorHAnsi" w:eastAsia="Times New Roman" w:hAnsiTheme="majorHAnsi" w:cstheme="majorHAnsi"/>
          <w:color w:val="4E4E46"/>
          <w:lang w:eastAsia="en-GB"/>
        </w:rPr>
        <w:t>Behaviour is a form of communication. If your child is behaving in a way that’s difficult to manage, it might mean they are: </w:t>
      </w:r>
    </w:p>
    <w:p w14:paraId="64A0BCEC" w14:textId="77777777" w:rsidR="00E219D3" w:rsidRPr="00E219D3" w:rsidRDefault="00E219D3" w:rsidP="00E219D3">
      <w:pPr>
        <w:numPr>
          <w:ilvl w:val="0"/>
          <w:numId w:val="1"/>
        </w:numPr>
        <w:ind w:left="495"/>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Tired. </w:t>
      </w:r>
    </w:p>
    <w:p w14:paraId="057CA0E0" w14:textId="77777777" w:rsidR="00E219D3" w:rsidRPr="00E219D3" w:rsidRDefault="00E219D3" w:rsidP="00E219D3">
      <w:pPr>
        <w:numPr>
          <w:ilvl w:val="0"/>
          <w:numId w:val="1"/>
        </w:numPr>
        <w:ind w:left="495"/>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Hungry. </w:t>
      </w:r>
    </w:p>
    <w:p w14:paraId="19345D83" w14:textId="77777777" w:rsidR="00E219D3" w:rsidRPr="00E219D3" w:rsidRDefault="00E219D3" w:rsidP="00E219D3">
      <w:pPr>
        <w:numPr>
          <w:ilvl w:val="0"/>
          <w:numId w:val="1"/>
        </w:numPr>
        <w:ind w:left="495"/>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Nervous. </w:t>
      </w:r>
    </w:p>
    <w:p w14:paraId="08F41D8B" w14:textId="77777777" w:rsidR="00E219D3" w:rsidRPr="00E219D3" w:rsidRDefault="00E219D3" w:rsidP="00E219D3">
      <w:pPr>
        <w:numPr>
          <w:ilvl w:val="0"/>
          <w:numId w:val="1"/>
        </w:numPr>
        <w:ind w:left="495"/>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Upset. </w:t>
      </w:r>
    </w:p>
    <w:p w14:paraId="181E24C1" w14:textId="77777777" w:rsidR="00E219D3" w:rsidRPr="00E219D3" w:rsidRDefault="00E219D3" w:rsidP="00E219D3">
      <w:pPr>
        <w:numPr>
          <w:ilvl w:val="0"/>
          <w:numId w:val="1"/>
        </w:numPr>
        <w:ind w:left="495"/>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Coping with change. </w:t>
      </w:r>
    </w:p>
    <w:p w14:paraId="5774CFFC" w14:textId="77777777" w:rsidR="00E219D3" w:rsidRPr="00E219D3" w:rsidRDefault="00E219D3" w:rsidP="00E219D3">
      <w:pPr>
        <w:numPr>
          <w:ilvl w:val="0"/>
          <w:numId w:val="1"/>
        </w:numPr>
        <w:ind w:left="495"/>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Trying to understand the world.  </w:t>
      </w:r>
    </w:p>
    <w:p w14:paraId="375BE883" w14:textId="77777777" w:rsidR="00E219D3" w:rsidRPr="00E219D3" w:rsidRDefault="00E219D3" w:rsidP="00E219D3">
      <w:pPr>
        <w:numPr>
          <w:ilvl w:val="0"/>
          <w:numId w:val="1"/>
        </w:numPr>
        <w:ind w:left="495"/>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 xml:space="preserve">Wanting to spend time with </w:t>
      </w:r>
      <w:proofErr w:type="gramStart"/>
      <w:r w:rsidRPr="00E219D3">
        <w:rPr>
          <w:rFonts w:asciiTheme="majorHAnsi" w:eastAsia="Times New Roman" w:hAnsiTheme="majorHAnsi" w:cstheme="majorHAnsi"/>
          <w:color w:val="4E4E46"/>
          <w:lang w:eastAsia="en-GB"/>
        </w:rPr>
        <w:t>you</w:t>
      </w:r>
      <w:proofErr w:type="gramEnd"/>
      <w:r w:rsidRPr="00E219D3">
        <w:rPr>
          <w:rFonts w:asciiTheme="majorHAnsi" w:eastAsia="Times New Roman" w:hAnsiTheme="majorHAnsi" w:cstheme="majorHAnsi"/>
          <w:color w:val="4E4E46"/>
          <w:lang w:eastAsia="en-GB"/>
        </w:rPr>
        <w:t> </w:t>
      </w:r>
    </w:p>
    <w:p w14:paraId="5BF3CDFE" w14:textId="77777777" w:rsidR="00E219D3" w:rsidRPr="00E219D3" w:rsidRDefault="00E219D3" w:rsidP="00E219D3">
      <w:pPr>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We often talk about ‘tantrums’ or ‘</w:t>
      </w:r>
      <w:proofErr w:type="gramStart"/>
      <w:r w:rsidRPr="00E219D3">
        <w:rPr>
          <w:rFonts w:asciiTheme="majorHAnsi" w:eastAsia="Times New Roman" w:hAnsiTheme="majorHAnsi" w:cstheme="majorHAnsi"/>
          <w:color w:val="4E4E46"/>
          <w:lang w:eastAsia="en-GB"/>
        </w:rPr>
        <w:t>meltdowns’</w:t>
      </w:r>
      <w:proofErr w:type="gramEnd"/>
      <w:r w:rsidRPr="00E219D3">
        <w:rPr>
          <w:rFonts w:asciiTheme="majorHAnsi" w:eastAsia="Times New Roman" w:hAnsiTheme="majorHAnsi" w:cstheme="majorHAnsi"/>
          <w:color w:val="4E4E46"/>
          <w:lang w:eastAsia="en-GB"/>
        </w:rPr>
        <w:t>. These can make parents feel very anxious, especially when out and about. Different things can provoke tantrums or meltdowns. But they are both ways of your child showing that they are feeling out of control and overwhelmed.  </w:t>
      </w:r>
    </w:p>
    <w:p w14:paraId="33327266" w14:textId="77777777" w:rsidR="00E219D3" w:rsidRPr="00E219D3" w:rsidRDefault="00E219D3" w:rsidP="00E219D3">
      <w:pPr>
        <w:spacing w:line="324" w:lineRule="atLeast"/>
        <w:outlineLvl w:val="1"/>
        <w:rPr>
          <w:rFonts w:asciiTheme="majorHAnsi" w:eastAsia="Times New Roman" w:hAnsiTheme="majorHAnsi" w:cstheme="majorHAnsi"/>
          <w:color w:val="345B43"/>
          <w:lang w:eastAsia="en-GB"/>
        </w:rPr>
      </w:pPr>
      <w:r w:rsidRPr="00E219D3">
        <w:rPr>
          <w:rFonts w:asciiTheme="majorHAnsi" w:eastAsia="Times New Roman" w:hAnsiTheme="majorHAnsi" w:cstheme="majorHAnsi"/>
          <w:color w:val="345B43"/>
          <w:lang w:eastAsia="en-GB"/>
        </w:rPr>
        <w:t xml:space="preserve">Look out for learning </w:t>
      </w:r>
      <w:proofErr w:type="gramStart"/>
      <w:r w:rsidRPr="00E219D3">
        <w:rPr>
          <w:rFonts w:asciiTheme="majorHAnsi" w:eastAsia="Times New Roman" w:hAnsiTheme="majorHAnsi" w:cstheme="majorHAnsi"/>
          <w:color w:val="345B43"/>
          <w:lang w:eastAsia="en-GB"/>
        </w:rPr>
        <w:t>behaviours</w:t>
      </w:r>
      <w:proofErr w:type="gramEnd"/>
    </w:p>
    <w:p w14:paraId="315B86D3"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Sometimes a child does something again and again because they are learning and exploring. They might throw things, wrap things up, or join and disconnect objects. </w:t>
      </w:r>
    </w:p>
    <w:p w14:paraId="1F502957"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In babies and toddlers this is a way to explore the world and find out how things work.  </w:t>
      </w:r>
    </w:p>
    <w:p w14:paraId="614EBC87"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 xml:space="preserve">If your child’s repetitive actions are causing a problem, look for ways to redirect the urge. For example, does your child tip toys out again every time you tidy them? Try filling pots with sand, </w:t>
      </w:r>
      <w:proofErr w:type="gramStart"/>
      <w:r w:rsidRPr="00E219D3">
        <w:rPr>
          <w:rFonts w:asciiTheme="majorHAnsi" w:eastAsia="Times New Roman" w:hAnsiTheme="majorHAnsi" w:cstheme="majorHAnsi"/>
          <w:color w:val="4E4E46"/>
          <w:lang w:eastAsia="en-GB"/>
        </w:rPr>
        <w:t>water</w:t>
      </w:r>
      <w:proofErr w:type="gramEnd"/>
      <w:r w:rsidRPr="00E219D3">
        <w:rPr>
          <w:rFonts w:asciiTheme="majorHAnsi" w:eastAsia="Times New Roman" w:hAnsiTheme="majorHAnsi" w:cstheme="majorHAnsi"/>
          <w:color w:val="4E4E46"/>
          <w:lang w:eastAsia="en-GB"/>
        </w:rPr>
        <w:t xml:space="preserve"> or dried pasta so your child can tip them into another pot or tray.  </w:t>
      </w:r>
    </w:p>
    <w:p w14:paraId="24A383A7" w14:textId="77777777" w:rsidR="00E219D3" w:rsidRPr="00E219D3" w:rsidRDefault="00E219D3" w:rsidP="00E219D3">
      <w:pPr>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For a child who wants to throw things, try finding ways to support this at home in a safe way with a game or something soft.  </w:t>
      </w:r>
    </w:p>
    <w:p w14:paraId="2FFE53C4" w14:textId="77777777" w:rsidR="00E219D3" w:rsidRPr="00E219D3" w:rsidRDefault="00E219D3" w:rsidP="00E219D3">
      <w:pPr>
        <w:spacing w:line="324" w:lineRule="atLeast"/>
        <w:outlineLvl w:val="1"/>
        <w:rPr>
          <w:rFonts w:asciiTheme="majorHAnsi" w:eastAsia="Times New Roman" w:hAnsiTheme="majorHAnsi" w:cstheme="majorHAnsi"/>
          <w:color w:val="345B43"/>
          <w:lang w:eastAsia="en-GB"/>
        </w:rPr>
      </w:pPr>
      <w:r w:rsidRPr="00E219D3">
        <w:rPr>
          <w:rFonts w:asciiTheme="majorHAnsi" w:eastAsia="Times New Roman" w:hAnsiTheme="majorHAnsi" w:cstheme="majorHAnsi"/>
          <w:color w:val="345B43"/>
          <w:lang w:eastAsia="en-GB"/>
        </w:rPr>
        <w:t xml:space="preserve">Help your child process </w:t>
      </w:r>
      <w:proofErr w:type="gramStart"/>
      <w:r w:rsidRPr="00E219D3">
        <w:rPr>
          <w:rFonts w:asciiTheme="majorHAnsi" w:eastAsia="Times New Roman" w:hAnsiTheme="majorHAnsi" w:cstheme="majorHAnsi"/>
          <w:color w:val="345B43"/>
          <w:lang w:eastAsia="en-GB"/>
        </w:rPr>
        <w:t>emotions</w:t>
      </w:r>
      <w:proofErr w:type="gramEnd"/>
    </w:p>
    <w:p w14:paraId="4AE06596"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Your child’s behaviour might change if they are struggling to process emotions. Acknowledge it’s OK for your child to have these feelings. </w:t>
      </w:r>
    </w:p>
    <w:p w14:paraId="1DA60E1A" w14:textId="77777777" w:rsidR="00E219D3" w:rsidRPr="00E219D3" w:rsidRDefault="00E219D3" w:rsidP="00E219D3">
      <w:pPr>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Try helping them identify their emotions by name. This can help them express what they’re going through, which makes it easier for you to understand where their behaviour may be coming from. This means you can help them with strategies to support their emotions.  </w:t>
      </w:r>
    </w:p>
    <w:p w14:paraId="0677B06C" w14:textId="77777777" w:rsidR="00E219D3" w:rsidRPr="00E219D3" w:rsidRDefault="00E219D3" w:rsidP="00E219D3">
      <w:pPr>
        <w:spacing w:line="324" w:lineRule="atLeast"/>
        <w:outlineLvl w:val="1"/>
        <w:rPr>
          <w:rFonts w:asciiTheme="majorHAnsi" w:eastAsia="Times New Roman" w:hAnsiTheme="majorHAnsi" w:cstheme="majorHAnsi"/>
          <w:color w:val="345B43"/>
          <w:lang w:eastAsia="en-GB"/>
        </w:rPr>
      </w:pPr>
      <w:r w:rsidRPr="00E219D3">
        <w:rPr>
          <w:rFonts w:asciiTheme="majorHAnsi" w:eastAsia="Times New Roman" w:hAnsiTheme="majorHAnsi" w:cstheme="majorHAnsi"/>
          <w:color w:val="345B43"/>
          <w:lang w:eastAsia="en-GB"/>
        </w:rPr>
        <w:t xml:space="preserve">Lead by </w:t>
      </w:r>
      <w:proofErr w:type="gramStart"/>
      <w:r w:rsidRPr="00E219D3">
        <w:rPr>
          <w:rFonts w:asciiTheme="majorHAnsi" w:eastAsia="Times New Roman" w:hAnsiTheme="majorHAnsi" w:cstheme="majorHAnsi"/>
          <w:color w:val="345B43"/>
          <w:lang w:eastAsia="en-GB"/>
        </w:rPr>
        <w:t>example</w:t>
      </w:r>
      <w:proofErr w:type="gramEnd"/>
    </w:p>
    <w:p w14:paraId="38B7E2D2"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lastRenderedPageBreak/>
        <w:t>Children learn by copying, so show them the type of behaviour you want to see in the way you act. Try to stay calm in difficult situations. If your child sees or hears you shouting when you’re angry, they’ll learn to do the same.  </w:t>
      </w:r>
    </w:p>
    <w:p w14:paraId="018565FD" w14:textId="77777777" w:rsidR="00E219D3" w:rsidRPr="00E219D3" w:rsidRDefault="00E219D3" w:rsidP="00E219D3">
      <w:pPr>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Role playing and </w:t>
      </w:r>
      <w:hyperlink r:id="rId5" w:tooltip="Twinkl" w:history="1">
        <w:r w:rsidRPr="00E219D3">
          <w:rPr>
            <w:rFonts w:asciiTheme="majorHAnsi" w:eastAsia="Times New Roman" w:hAnsiTheme="majorHAnsi" w:cstheme="majorHAnsi"/>
            <w:b/>
            <w:bCs/>
            <w:color w:val="345B43"/>
            <w:lang w:eastAsia="en-GB"/>
          </w:rPr>
          <w:t>small world play</w:t>
        </w:r>
      </w:hyperlink>
      <w:r w:rsidRPr="00E219D3">
        <w:rPr>
          <w:rFonts w:asciiTheme="majorHAnsi" w:eastAsia="Times New Roman" w:hAnsiTheme="majorHAnsi" w:cstheme="majorHAnsi"/>
          <w:color w:val="4E4E46"/>
          <w:lang w:eastAsia="en-GB"/>
        </w:rPr>
        <w:t> can also be a good way of reinforcing this. You can also try making a </w:t>
      </w:r>
      <w:hyperlink r:id="rId6" w:history="1">
        <w:r w:rsidRPr="00E219D3">
          <w:rPr>
            <w:rFonts w:asciiTheme="majorHAnsi" w:eastAsia="Times New Roman" w:hAnsiTheme="majorHAnsi" w:cstheme="majorHAnsi"/>
            <w:b/>
            <w:bCs/>
            <w:color w:val="345B43"/>
            <w:lang w:eastAsia="en-GB"/>
          </w:rPr>
          <w:t>family kindness chart.</w:t>
        </w:r>
      </w:hyperlink>
      <w:r w:rsidRPr="00E219D3">
        <w:rPr>
          <w:rFonts w:asciiTheme="majorHAnsi" w:eastAsia="Times New Roman" w:hAnsiTheme="majorHAnsi" w:cstheme="majorHAnsi"/>
          <w:color w:val="4E4E46"/>
          <w:lang w:eastAsia="en-GB"/>
        </w:rPr>
        <w:t> </w:t>
      </w:r>
    </w:p>
    <w:p w14:paraId="75A64A43" w14:textId="77777777" w:rsidR="00E219D3" w:rsidRPr="00E219D3" w:rsidRDefault="00E219D3" w:rsidP="00E219D3">
      <w:pPr>
        <w:spacing w:line="324" w:lineRule="atLeast"/>
        <w:outlineLvl w:val="1"/>
        <w:rPr>
          <w:rFonts w:asciiTheme="majorHAnsi" w:eastAsia="Times New Roman" w:hAnsiTheme="majorHAnsi" w:cstheme="majorHAnsi"/>
          <w:color w:val="345B43"/>
          <w:lang w:eastAsia="en-GB"/>
        </w:rPr>
      </w:pPr>
      <w:r w:rsidRPr="00E219D3">
        <w:rPr>
          <w:rFonts w:asciiTheme="majorHAnsi" w:eastAsia="Times New Roman" w:hAnsiTheme="majorHAnsi" w:cstheme="majorHAnsi"/>
          <w:color w:val="345B43"/>
          <w:lang w:eastAsia="en-GB"/>
        </w:rPr>
        <w:t>Using consequences and explanations</w:t>
      </w:r>
    </w:p>
    <w:p w14:paraId="077BE4C1"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 xml:space="preserve">Try to be consistent and fair in your approach. Give your child reasonable, </w:t>
      </w:r>
      <w:proofErr w:type="gramStart"/>
      <w:r w:rsidRPr="00E219D3">
        <w:rPr>
          <w:rFonts w:asciiTheme="majorHAnsi" w:eastAsia="Times New Roman" w:hAnsiTheme="majorHAnsi" w:cstheme="majorHAnsi"/>
          <w:color w:val="4E4E46"/>
          <w:lang w:eastAsia="en-GB"/>
        </w:rPr>
        <w:t>age appropriate</w:t>
      </w:r>
      <w:proofErr w:type="gramEnd"/>
      <w:r w:rsidRPr="00E219D3">
        <w:rPr>
          <w:rFonts w:asciiTheme="majorHAnsi" w:eastAsia="Times New Roman" w:hAnsiTheme="majorHAnsi" w:cstheme="majorHAnsi"/>
          <w:color w:val="4E4E46"/>
          <w:lang w:eastAsia="en-GB"/>
        </w:rPr>
        <w:t xml:space="preserve"> rules and explain why they matter.  </w:t>
      </w:r>
    </w:p>
    <w:p w14:paraId="37037B3C"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If your child breaks a rule, try using natural consequences. This can be a learning opportunity and a way to build resilience. </w:t>
      </w:r>
    </w:p>
    <w:p w14:paraId="1B9B6C57"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 xml:space="preserve">A consequence is something that happens </w:t>
      </w:r>
      <w:proofErr w:type="gramStart"/>
      <w:r w:rsidRPr="00E219D3">
        <w:rPr>
          <w:rFonts w:asciiTheme="majorHAnsi" w:eastAsia="Times New Roman" w:hAnsiTheme="majorHAnsi" w:cstheme="majorHAnsi"/>
          <w:color w:val="4E4E46"/>
          <w:lang w:eastAsia="en-GB"/>
        </w:rPr>
        <w:t>as a result of</w:t>
      </w:r>
      <w:proofErr w:type="gramEnd"/>
      <w:r w:rsidRPr="00E219D3">
        <w:rPr>
          <w:rFonts w:asciiTheme="majorHAnsi" w:eastAsia="Times New Roman" w:hAnsiTheme="majorHAnsi" w:cstheme="majorHAnsi"/>
          <w:color w:val="4E4E46"/>
          <w:lang w:eastAsia="en-GB"/>
        </w:rPr>
        <w:t xml:space="preserve"> a behaviour. An example of a natural consequence is that if your child breaks one of their toys, they don’t have it anymore. We all learn by making mistakes.  It’s how we develop our own understanding and strategies.  </w:t>
      </w:r>
    </w:p>
    <w:p w14:paraId="3497FA48" w14:textId="77777777" w:rsidR="00E219D3" w:rsidRPr="00E219D3" w:rsidRDefault="00E219D3" w:rsidP="00E219D3">
      <w:pPr>
        <w:spacing w:after="300" w:line="264" w:lineRule="atLeast"/>
        <w:outlineLvl w:val="2"/>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Aims of natural consequences</w:t>
      </w:r>
    </w:p>
    <w:p w14:paraId="45696A3B"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Natural consequences should: </w:t>
      </w:r>
    </w:p>
    <w:p w14:paraId="781D3D9C" w14:textId="77777777" w:rsidR="00E219D3" w:rsidRPr="00E219D3" w:rsidRDefault="00E219D3" w:rsidP="00E219D3">
      <w:pPr>
        <w:numPr>
          <w:ilvl w:val="0"/>
          <w:numId w:val="2"/>
        </w:numPr>
        <w:ind w:left="495"/>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 xml:space="preserve">Help your child learn: If they tip the toy box over, they </w:t>
      </w:r>
      <w:proofErr w:type="gramStart"/>
      <w:r w:rsidRPr="00E219D3">
        <w:rPr>
          <w:rFonts w:asciiTheme="majorHAnsi" w:eastAsia="Times New Roman" w:hAnsiTheme="majorHAnsi" w:cstheme="majorHAnsi"/>
          <w:color w:val="4E4E46"/>
          <w:lang w:eastAsia="en-GB"/>
        </w:rPr>
        <w:t>have to</w:t>
      </w:r>
      <w:proofErr w:type="gramEnd"/>
      <w:r w:rsidRPr="00E219D3">
        <w:rPr>
          <w:rFonts w:asciiTheme="majorHAnsi" w:eastAsia="Times New Roman" w:hAnsiTheme="majorHAnsi" w:cstheme="majorHAnsi"/>
          <w:color w:val="4E4E46"/>
          <w:lang w:eastAsia="en-GB"/>
        </w:rPr>
        <w:t xml:space="preserve"> pick up the toys and tidy them before their next activity.  </w:t>
      </w:r>
    </w:p>
    <w:p w14:paraId="14D18442" w14:textId="77777777" w:rsidR="00E219D3" w:rsidRPr="00E219D3" w:rsidRDefault="00E219D3" w:rsidP="00E219D3">
      <w:pPr>
        <w:numPr>
          <w:ilvl w:val="0"/>
          <w:numId w:val="2"/>
        </w:numPr>
        <w:ind w:left="495"/>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Relate to the thing they’ve done: If they don’t put on their shoes, then they can’t go outside to play.  </w:t>
      </w:r>
    </w:p>
    <w:p w14:paraId="44CB91BF" w14:textId="77777777" w:rsidR="00E219D3" w:rsidRPr="00E219D3" w:rsidRDefault="00E219D3" w:rsidP="00E219D3">
      <w:pPr>
        <w:numPr>
          <w:ilvl w:val="0"/>
          <w:numId w:val="2"/>
        </w:numPr>
        <w:ind w:left="495"/>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Reinforce why we ask them to do things. </w:t>
      </w:r>
    </w:p>
    <w:p w14:paraId="50A327F3" w14:textId="77777777" w:rsidR="00E219D3" w:rsidRPr="00E219D3" w:rsidRDefault="00E219D3" w:rsidP="00E219D3">
      <w:pPr>
        <w:spacing w:after="300" w:line="264" w:lineRule="atLeast"/>
        <w:outlineLvl w:val="2"/>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Consequences for older children</w:t>
      </w:r>
    </w:p>
    <w:p w14:paraId="1E406DC5"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With teens and older children, you can set consequences that relate to house rules. Involve your child in setting these rules and consequences. This means they understand the rules and why they are in place.   </w:t>
      </w:r>
    </w:p>
    <w:p w14:paraId="28BFE5E6"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Consequences for older children might mean:  </w:t>
      </w:r>
    </w:p>
    <w:p w14:paraId="64E37F65" w14:textId="77777777" w:rsidR="00E219D3" w:rsidRPr="00E219D3" w:rsidRDefault="00E219D3" w:rsidP="00E219D3">
      <w:pPr>
        <w:numPr>
          <w:ilvl w:val="0"/>
          <w:numId w:val="3"/>
        </w:numPr>
        <w:ind w:left="495"/>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Cutting their pocket money or allowance.   </w:t>
      </w:r>
    </w:p>
    <w:p w14:paraId="069B338A" w14:textId="77777777" w:rsidR="00E219D3" w:rsidRPr="00E219D3" w:rsidRDefault="00E219D3" w:rsidP="00E219D3">
      <w:pPr>
        <w:numPr>
          <w:ilvl w:val="0"/>
          <w:numId w:val="3"/>
        </w:numPr>
        <w:ind w:left="495"/>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Learning how to fix something they have broken.  </w:t>
      </w:r>
    </w:p>
    <w:p w14:paraId="0B14F38D" w14:textId="77777777" w:rsidR="00E219D3" w:rsidRPr="00E219D3" w:rsidRDefault="00E219D3" w:rsidP="00E219D3">
      <w:pPr>
        <w:numPr>
          <w:ilvl w:val="0"/>
          <w:numId w:val="3"/>
        </w:numPr>
        <w:ind w:left="495"/>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 xml:space="preserve">Withdrawing screen </w:t>
      </w:r>
      <w:proofErr w:type="gramStart"/>
      <w:r w:rsidRPr="00E219D3">
        <w:rPr>
          <w:rFonts w:asciiTheme="majorHAnsi" w:eastAsia="Times New Roman" w:hAnsiTheme="majorHAnsi" w:cstheme="majorHAnsi"/>
          <w:color w:val="4E4E46"/>
          <w:lang w:eastAsia="en-GB"/>
        </w:rPr>
        <w:t>time, or</w:t>
      </w:r>
      <w:proofErr w:type="gramEnd"/>
      <w:r w:rsidRPr="00E219D3">
        <w:rPr>
          <w:rFonts w:asciiTheme="majorHAnsi" w:eastAsia="Times New Roman" w:hAnsiTheme="majorHAnsi" w:cstheme="majorHAnsi"/>
          <w:color w:val="4E4E46"/>
          <w:lang w:eastAsia="en-GB"/>
        </w:rPr>
        <w:t xml:space="preserve"> removing certain apps on their device.  This should be for a reasonable and set period. </w:t>
      </w:r>
      <w:hyperlink r:id="rId7" w:tooltip="Disabled Living" w:history="1">
        <w:r w:rsidRPr="00E219D3">
          <w:rPr>
            <w:rFonts w:asciiTheme="majorHAnsi" w:eastAsia="Times New Roman" w:hAnsiTheme="majorHAnsi" w:cstheme="majorHAnsi"/>
            <w:b/>
            <w:bCs/>
            <w:color w:val="345B43"/>
            <w:lang w:eastAsia="en-GB"/>
          </w:rPr>
          <w:t>Some children rely on screen time to help them regulate their senses.</w:t>
        </w:r>
      </w:hyperlink>
      <w:r w:rsidRPr="00E219D3">
        <w:rPr>
          <w:rFonts w:asciiTheme="majorHAnsi" w:eastAsia="Times New Roman" w:hAnsiTheme="majorHAnsi" w:cstheme="majorHAnsi"/>
          <w:color w:val="4E4E46"/>
          <w:lang w:eastAsia="en-GB"/>
        </w:rPr>
        <w:t>   </w:t>
      </w:r>
    </w:p>
    <w:p w14:paraId="3DD02776"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 A consequence should be a way for your child to learn, not a punishment.  </w:t>
      </w:r>
    </w:p>
    <w:p w14:paraId="7586BF64" w14:textId="77777777" w:rsidR="00E219D3" w:rsidRPr="00E219D3" w:rsidRDefault="00E219D3" w:rsidP="00E219D3">
      <w:pPr>
        <w:spacing w:after="300" w:line="264" w:lineRule="atLeast"/>
        <w:outlineLvl w:val="2"/>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Positive consequences</w:t>
      </w:r>
    </w:p>
    <w:p w14:paraId="4D696440"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You could also try using a reward system that celebrates positive behaviours. Children of all ages generally respond well to praise and reward. </w:t>
      </w:r>
    </w:p>
    <w:p w14:paraId="5F37CE14" w14:textId="77777777" w:rsidR="00E219D3" w:rsidRPr="00E219D3" w:rsidRDefault="00E219D3" w:rsidP="00E219D3">
      <w:pPr>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lastRenderedPageBreak/>
        <w:t>When your child is behaving in a difficult way, use positive language to guide them away from it. This way, you’re still engaging with your child but not focusing on the negative behaviour. When the behaviour stops, recognise this. Praise the actions you want to see.  </w:t>
      </w:r>
    </w:p>
    <w:p w14:paraId="7AE9C581" w14:textId="77777777" w:rsidR="00E219D3" w:rsidRPr="00E219D3" w:rsidRDefault="00E219D3" w:rsidP="00E219D3">
      <w:pPr>
        <w:spacing w:line="324" w:lineRule="atLeast"/>
        <w:outlineLvl w:val="1"/>
        <w:rPr>
          <w:rFonts w:asciiTheme="majorHAnsi" w:eastAsia="Times New Roman" w:hAnsiTheme="majorHAnsi" w:cstheme="majorHAnsi"/>
          <w:color w:val="345B43"/>
          <w:lang w:eastAsia="en-GB"/>
        </w:rPr>
      </w:pPr>
      <w:r w:rsidRPr="00E219D3">
        <w:rPr>
          <w:rFonts w:asciiTheme="majorHAnsi" w:eastAsia="Times New Roman" w:hAnsiTheme="majorHAnsi" w:cstheme="majorHAnsi"/>
          <w:color w:val="345B43"/>
          <w:lang w:eastAsia="en-GB"/>
        </w:rPr>
        <w:t xml:space="preserve">Think about your </w:t>
      </w:r>
      <w:proofErr w:type="gramStart"/>
      <w:r w:rsidRPr="00E219D3">
        <w:rPr>
          <w:rFonts w:asciiTheme="majorHAnsi" w:eastAsia="Times New Roman" w:hAnsiTheme="majorHAnsi" w:cstheme="majorHAnsi"/>
          <w:color w:val="345B43"/>
          <w:lang w:eastAsia="en-GB"/>
        </w:rPr>
        <w:t>language</w:t>
      </w:r>
      <w:proofErr w:type="gramEnd"/>
    </w:p>
    <w:p w14:paraId="754AE9CF"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Instead of saying, “Don’t run across the road” you could say, “Walking across the road is safer.” </w:t>
      </w:r>
    </w:p>
    <w:p w14:paraId="55F8A575"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Think about how you interact with your child the rest of the time, too. Show them lots of affection and tell them you love them.  </w:t>
      </w:r>
    </w:p>
    <w:p w14:paraId="3EF04BB3"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It can also help to:  </w:t>
      </w:r>
    </w:p>
    <w:p w14:paraId="2394F5D5" w14:textId="77777777" w:rsidR="00E219D3" w:rsidRPr="00E219D3" w:rsidRDefault="00E219D3" w:rsidP="00E219D3">
      <w:pPr>
        <w:numPr>
          <w:ilvl w:val="0"/>
          <w:numId w:val="4"/>
        </w:numPr>
        <w:ind w:left="495"/>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Play or spend time with your child.  </w:t>
      </w:r>
    </w:p>
    <w:p w14:paraId="24A7C41F" w14:textId="77777777" w:rsidR="00E219D3" w:rsidRPr="00E219D3" w:rsidRDefault="00E219D3" w:rsidP="00E219D3">
      <w:pPr>
        <w:numPr>
          <w:ilvl w:val="0"/>
          <w:numId w:val="4"/>
        </w:numPr>
        <w:ind w:left="495"/>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Give them your full attention – turn off your phone, stop what you’re doing, and make eye contact.  </w:t>
      </w:r>
    </w:p>
    <w:p w14:paraId="531BA7A3" w14:textId="77777777" w:rsidR="00E219D3" w:rsidRPr="00E219D3" w:rsidRDefault="00E219D3" w:rsidP="00E219D3">
      <w:pPr>
        <w:numPr>
          <w:ilvl w:val="0"/>
          <w:numId w:val="5"/>
        </w:numPr>
        <w:ind w:left="495"/>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Involve your child in decision-making to help give them a feeling of control.  </w:t>
      </w:r>
    </w:p>
    <w:p w14:paraId="66FAF1E7" w14:textId="77777777" w:rsidR="00E219D3" w:rsidRPr="00E219D3" w:rsidRDefault="00E219D3" w:rsidP="00E219D3">
      <w:pPr>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 xml:space="preserve">Try to avoid </w:t>
      </w:r>
      <w:proofErr w:type="gramStart"/>
      <w:r w:rsidRPr="00E219D3">
        <w:rPr>
          <w:rFonts w:asciiTheme="majorHAnsi" w:eastAsia="Times New Roman" w:hAnsiTheme="majorHAnsi" w:cstheme="majorHAnsi"/>
          <w:color w:val="4E4E46"/>
          <w:lang w:eastAsia="en-GB"/>
        </w:rPr>
        <w:t>being  critical</w:t>
      </w:r>
      <w:proofErr w:type="gramEnd"/>
      <w:r w:rsidRPr="00E219D3">
        <w:rPr>
          <w:rFonts w:asciiTheme="majorHAnsi" w:eastAsia="Times New Roman" w:hAnsiTheme="majorHAnsi" w:cstheme="majorHAnsi"/>
          <w:color w:val="4E4E46"/>
          <w:lang w:eastAsia="en-GB"/>
        </w:rPr>
        <w:t>, shouting, threatening, or humiliating your child. Avoid using words that label your child. These can harm their self-esteem and emotional well-being. Remember it is the behaviour that is challenging, and not the child. </w:t>
      </w:r>
    </w:p>
    <w:p w14:paraId="441F1504" w14:textId="77777777" w:rsidR="00E219D3" w:rsidRPr="00E219D3" w:rsidRDefault="00E219D3" w:rsidP="00E219D3">
      <w:pPr>
        <w:spacing w:line="324" w:lineRule="atLeast"/>
        <w:outlineLvl w:val="1"/>
        <w:rPr>
          <w:rFonts w:asciiTheme="majorHAnsi" w:eastAsia="Times New Roman" w:hAnsiTheme="majorHAnsi" w:cstheme="majorHAnsi"/>
          <w:color w:val="345B43"/>
          <w:lang w:eastAsia="en-GB"/>
        </w:rPr>
      </w:pPr>
      <w:r w:rsidRPr="00E219D3">
        <w:rPr>
          <w:rFonts w:asciiTheme="majorHAnsi" w:eastAsia="Times New Roman" w:hAnsiTheme="majorHAnsi" w:cstheme="majorHAnsi"/>
          <w:color w:val="345B43"/>
          <w:lang w:eastAsia="en-GB"/>
        </w:rPr>
        <w:t xml:space="preserve">Aim for </w:t>
      </w:r>
      <w:proofErr w:type="gramStart"/>
      <w:r w:rsidRPr="00E219D3">
        <w:rPr>
          <w:rFonts w:asciiTheme="majorHAnsi" w:eastAsia="Times New Roman" w:hAnsiTheme="majorHAnsi" w:cstheme="majorHAnsi"/>
          <w:color w:val="345B43"/>
          <w:lang w:eastAsia="en-GB"/>
        </w:rPr>
        <w:t>rewards</w:t>
      </w:r>
      <w:proofErr w:type="gramEnd"/>
    </w:p>
    <w:p w14:paraId="77761C15"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Rewards can take many forms. They can be as simple as praising your child and recognising something that they have done.  </w:t>
      </w:r>
    </w:p>
    <w:p w14:paraId="09204579"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Rewards can take many forms. It can be as simple as praising your child and recognising something that they have done.   </w:t>
      </w:r>
    </w:p>
    <w:p w14:paraId="3615DF8A"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You can adapt the level of reward to the situation. Young children often love stickers. These can be an instant reward or part of a reward system (link to using a reward chart).   </w:t>
      </w:r>
    </w:p>
    <w:p w14:paraId="002D8DE6"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 xml:space="preserve">Having a list, </w:t>
      </w:r>
      <w:proofErr w:type="gramStart"/>
      <w:r w:rsidRPr="00E219D3">
        <w:rPr>
          <w:rFonts w:asciiTheme="majorHAnsi" w:eastAsia="Times New Roman" w:hAnsiTheme="majorHAnsi" w:cstheme="majorHAnsi"/>
          <w:color w:val="4E4E46"/>
          <w:lang w:eastAsia="en-GB"/>
        </w:rPr>
        <w:t>board</w:t>
      </w:r>
      <w:proofErr w:type="gramEnd"/>
      <w:r w:rsidRPr="00E219D3">
        <w:rPr>
          <w:rFonts w:asciiTheme="majorHAnsi" w:eastAsia="Times New Roman" w:hAnsiTheme="majorHAnsi" w:cstheme="majorHAnsi"/>
          <w:color w:val="4E4E46"/>
          <w:lang w:eastAsia="en-GB"/>
        </w:rPr>
        <w:t xml:space="preserve"> or jar with some rewards that your child likes can be useful. Think about things your child loves to do. This could be an extra story at bedtime, a trip to the park, or watching a favourite programme or film together. These are also great ways to get time together. As your child gets older, you can change the rewards as their needs and interests change.  </w:t>
      </w:r>
    </w:p>
    <w:p w14:paraId="6EA95F15" w14:textId="77777777" w:rsidR="00E219D3" w:rsidRPr="00E219D3" w:rsidRDefault="00E219D3" w:rsidP="00E219D3">
      <w:pPr>
        <w:spacing w:after="300" w:line="264" w:lineRule="atLeast"/>
        <w:outlineLvl w:val="2"/>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 xml:space="preserve">Rewards, not </w:t>
      </w:r>
      <w:proofErr w:type="gramStart"/>
      <w:r w:rsidRPr="00E219D3">
        <w:rPr>
          <w:rFonts w:asciiTheme="majorHAnsi" w:eastAsia="Times New Roman" w:hAnsiTheme="majorHAnsi" w:cstheme="majorHAnsi"/>
          <w:color w:val="4E4E46"/>
          <w:lang w:eastAsia="en-GB"/>
        </w:rPr>
        <w:t>bribes</w:t>
      </w:r>
      <w:proofErr w:type="gramEnd"/>
    </w:p>
    <w:p w14:paraId="72B1A11D"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A reward is not the same as a bribe.  </w:t>
      </w:r>
    </w:p>
    <w:p w14:paraId="237EC0C2" w14:textId="77777777" w:rsidR="00E219D3" w:rsidRPr="00E219D3" w:rsidRDefault="00E219D3" w:rsidP="00E219D3">
      <w:pPr>
        <w:numPr>
          <w:ilvl w:val="0"/>
          <w:numId w:val="6"/>
        </w:numPr>
        <w:ind w:left="495"/>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A reward is a recognition of a behaviour we are happy with or proud of.  </w:t>
      </w:r>
    </w:p>
    <w:p w14:paraId="50B5A99E" w14:textId="77777777" w:rsidR="00E219D3" w:rsidRPr="00E219D3" w:rsidRDefault="00E219D3" w:rsidP="00E219D3">
      <w:pPr>
        <w:numPr>
          <w:ilvl w:val="0"/>
          <w:numId w:val="6"/>
        </w:numPr>
        <w:ind w:left="495"/>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A bribe is when we offer something to encourage a child to do something.  </w:t>
      </w:r>
    </w:p>
    <w:p w14:paraId="6438F5C0"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For example, if your child gets into their pushchair when you ask, you could reward them – with a sticker or praise. They relate the reward to them getting into their pushchair when asked. This will be a positive association.   </w:t>
      </w:r>
    </w:p>
    <w:p w14:paraId="7838C168" w14:textId="77777777" w:rsidR="00E219D3" w:rsidRPr="00E219D3" w:rsidRDefault="00E219D3" w:rsidP="00E219D3">
      <w:pPr>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If you offer them a sticker or treat to get into the pushchair, this is a bribe. The child may then expect this again the next time and this can create a pattern.  </w:t>
      </w:r>
    </w:p>
    <w:p w14:paraId="346099E2" w14:textId="77777777" w:rsidR="00E219D3" w:rsidRPr="00E219D3" w:rsidRDefault="00E219D3" w:rsidP="00E219D3">
      <w:pPr>
        <w:spacing w:line="324" w:lineRule="atLeast"/>
        <w:outlineLvl w:val="1"/>
        <w:rPr>
          <w:rFonts w:asciiTheme="majorHAnsi" w:eastAsia="Times New Roman" w:hAnsiTheme="majorHAnsi" w:cstheme="majorHAnsi"/>
          <w:color w:val="345B43"/>
          <w:lang w:eastAsia="en-GB"/>
        </w:rPr>
      </w:pPr>
      <w:r w:rsidRPr="00E219D3">
        <w:rPr>
          <w:rFonts w:asciiTheme="majorHAnsi" w:eastAsia="Times New Roman" w:hAnsiTheme="majorHAnsi" w:cstheme="majorHAnsi"/>
          <w:color w:val="345B43"/>
          <w:lang w:eastAsia="en-GB"/>
        </w:rPr>
        <w:lastRenderedPageBreak/>
        <w:t xml:space="preserve">Know it’s OK to make </w:t>
      </w:r>
      <w:proofErr w:type="gramStart"/>
      <w:r w:rsidRPr="00E219D3">
        <w:rPr>
          <w:rFonts w:asciiTheme="majorHAnsi" w:eastAsia="Times New Roman" w:hAnsiTheme="majorHAnsi" w:cstheme="majorHAnsi"/>
          <w:color w:val="345B43"/>
          <w:lang w:eastAsia="en-GB"/>
        </w:rPr>
        <w:t>mistakes</w:t>
      </w:r>
      <w:proofErr w:type="gramEnd"/>
    </w:p>
    <w:p w14:paraId="78FC4A8A" w14:textId="77777777"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It’s not easy being a parent or carer. Every child will behave in a way that challenges you at some point, and you won’t always know what to do. If you feel like you’re going to lose your temper, step away from the situation and calm down before responding.  </w:t>
      </w:r>
    </w:p>
    <w:p w14:paraId="01C48F5D" w14:textId="31F2054F" w:rsidR="00E219D3" w:rsidRPr="00E219D3" w:rsidRDefault="00E219D3" w:rsidP="00E219D3">
      <w:pPr>
        <w:spacing w:after="300"/>
        <w:rPr>
          <w:rFonts w:asciiTheme="majorHAnsi" w:eastAsia="Times New Roman" w:hAnsiTheme="majorHAnsi" w:cstheme="majorHAnsi"/>
          <w:color w:val="4E4E46"/>
          <w:lang w:eastAsia="en-GB"/>
        </w:rPr>
      </w:pPr>
      <w:r w:rsidRPr="00E219D3">
        <w:rPr>
          <w:rFonts w:asciiTheme="majorHAnsi" w:eastAsia="Times New Roman" w:hAnsiTheme="majorHAnsi" w:cstheme="majorHAnsi"/>
          <w:color w:val="4E4E46"/>
          <w:lang w:eastAsia="en-GB"/>
        </w:rPr>
        <w:t>Recognise what you’re doing well</w:t>
      </w:r>
      <w:r>
        <w:rPr>
          <w:rFonts w:asciiTheme="majorHAnsi" w:eastAsia="Times New Roman" w:hAnsiTheme="majorHAnsi" w:cstheme="majorHAnsi"/>
          <w:color w:val="4E4E46"/>
          <w:lang w:eastAsia="en-GB"/>
        </w:rPr>
        <w:t>.</w:t>
      </w:r>
    </w:p>
    <w:p w14:paraId="5B2B7FBD" w14:textId="77777777" w:rsidR="002D1F21" w:rsidRPr="00E219D3" w:rsidRDefault="002D1F21" w:rsidP="00E219D3"/>
    <w:sectPr w:rsidR="002D1F21" w:rsidRPr="00E219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31AC"/>
    <w:multiLevelType w:val="multilevel"/>
    <w:tmpl w:val="8AD8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02332"/>
    <w:multiLevelType w:val="multilevel"/>
    <w:tmpl w:val="F788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D1483"/>
    <w:multiLevelType w:val="multilevel"/>
    <w:tmpl w:val="558C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E3788D"/>
    <w:multiLevelType w:val="multilevel"/>
    <w:tmpl w:val="0598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1832C1"/>
    <w:multiLevelType w:val="multilevel"/>
    <w:tmpl w:val="C8E0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D179CB"/>
    <w:multiLevelType w:val="multilevel"/>
    <w:tmpl w:val="6492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340885">
    <w:abstractNumId w:val="4"/>
  </w:num>
  <w:num w:numId="2" w16cid:durableId="562255759">
    <w:abstractNumId w:val="5"/>
  </w:num>
  <w:num w:numId="3" w16cid:durableId="1518811258">
    <w:abstractNumId w:val="2"/>
  </w:num>
  <w:num w:numId="4" w16cid:durableId="1892109956">
    <w:abstractNumId w:val="3"/>
  </w:num>
  <w:num w:numId="5" w16cid:durableId="1900746062">
    <w:abstractNumId w:val="0"/>
  </w:num>
  <w:num w:numId="6" w16cid:durableId="2050301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D3"/>
    <w:rsid w:val="002D1F21"/>
    <w:rsid w:val="00E219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CD27"/>
  <w15:chartTrackingRefBased/>
  <w15:docId w15:val="{557C0EC3-4E94-449D-842C-DE915E7E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9D3"/>
    <w:rPr>
      <w:sz w:val="24"/>
      <w:szCs w:val="24"/>
    </w:rPr>
  </w:style>
  <w:style w:type="paragraph" w:styleId="Heading1">
    <w:name w:val="heading 1"/>
    <w:basedOn w:val="Normal"/>
    <w:next w:val="Normal"/>
    <w:link w:val="Heading1Char"/>
    <w:uiPriority w:val="9"/>
    <w:qFormat/>
    <w:rsid w:val="00E219D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E219D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E219D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219D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219D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219D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219D3"/>
    <w:pPr>
      <w:spacing w:before="240" w:after="60"/>
      <w:outlineLvl w:val="6"/>
    </w:pPr>
  </w:style>
  <w:style w:type="paragraph" w:styleId="Heading8">
    <w:name w:val="heading 8"/>
    <w:basedOn w:val="Normal"/>
    <w:next w:val="Normal"/>
    <w:link w:val="Heading8Char"/>
    <w:uiPriority w:val="9"/>
    <w:semiHidden/>
    <w:unhideWhenUsed/>
    <w:qFormat/>
    <w:rsid w:val="00E219D3"/>
    <w:pPr>
      <w:spacing w:before="240" w:after="60"/>
      <w:outlineLvl w:val="7"/>
    </w:pPr>
    <w:rPr>
      <w:i/>
      <w:iCs/>
    </w:rPr>
  </w:style>
  <w:style w:type="paragraph" w:styleId="Heading9">
    <w:name w:val="heading 9"/>
    <w:basedOn w:val="Normal"/>
    <w:next w:val="Normal"/>
    <w:link w:val="Heading9Char"/>
    <w:uiPriority w:val="9"/>
    <w:semiHidden/>
    <w:unhideWhenUsed/>
    <w:qFormat/>
    <w:rsid w:val="00E219D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9D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E219D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E219D3"/>
    <w:rPr>
      <w:rFonts w:asciiTheme="majorHAnsi" w:eastAsiaTheme="majorEastAsia" w:hAnsiTheme="majorHAnsi"/>
      <w:b/>
      <w:bCs/>
      <w:sz w:val="26"/>
      <w:szCs w:val="26"/>
    </w:rPr>
  </w:style>
  <w:style w:type="paragraph" w:styleId="NormalWeb">
    <w:name w:val="Normal (Web)"/>
    <w:basedOn w:val="Normal"/>
    <w:uiPriority w:val="99"/>
    <w:semiHidden/>
    <w:unhideWhenUsed/>
    <w:rsid w:val="00E219D3"/>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E219D3"/>
  </w:style>
  <w:style w:type="character" w:styleId="Hyperlink">
    <w:name w:val="Hyperlink"/>
    <w:basedOn w:val="DefaultParagraphFont"/>
    <w:uiPriority w:val="99"/>
    <w:semiHidden/>
    <w:unhideWhenUsed/>
    <w:rsid w:val="00E219D3"/>
    <w:rPr>
      <w:color w:val="0000FF"/>
      <w:u w:val="single"/>
    </w:rPr>
  </w:style>
  <w:style w:type="character" w:customStyle="1" w:styleId="eop">
    <w:name w:val="eop"/>
    <w:basedOn w:val="DefaultParagraphFont"/>
    <w:rsid w:val="00E219D3"/>
  </w:style>
  <w:style w:type="character" w:customStyle="1" w:styleId="Heading4Char">
    <w:name w:val="Heading 4 Char"/>
    <w:basedOn w:val="DefaultParagraphFont"/>
    <w:link w:val="Heading4"/>
    <w:uiPriority w:val="9"/>
    <w:semiHidden/>
    <w:rsid w:val="00E219D3"/>
    <w:rPr>
      <w:b/>
      <w:bCs/>
      <w:sz w:val="28"/>
      <w:szCs w:val="28"/>
    </w:rPr>
  </w:style>
  <w:style w:type="character" w:customStyle="1" w:styleId="Heading5Char">
    <w:name w:val="Heading 5 Char"/>
    <w:basedOn w:val="DefaultParagraphFont"/>
    <w:link w:val="Heading5"/>
    <w:uiPriority w:val="9"/>
    <w:semiHidden/>
    <w:rsid w:val="00E219D3"/>
    <w:rPr>
      <w:b/>
      <w:bCs/>
      <w:i/>
      <w:iCs/>
      <w:sz w:val="26"/>
      <w:szCs w:val="26"/>
    </w:rPr>
  </w:style>
  <w:style w:type="character" w:customStyle="1" w:styleId="Heading6Char">
    <w:name w:val="Heading 6 Char"/>
    <w:basedOn w:val="DefaultParagraphFont"/>
    <w:link w:val="Heading6"/>
    <w:uiPriority w:val="9"/>
    <w:semiHidden/>
    <w:rsid w:val="00E219D3"/>
    <w:rPr>
      <w:b/>
      <w:bCs/>
    </w:rPr>
  </w:style>
  <w:style w:type="character" w:customStyle="1" w:styleId="Heading7Char">
    <w:name w:val="Heading 7 Char"/>
    <w:basedOn w:val="DefaultParagraphFont"/>
    <w:link w:val="Heading7"/>
    <w:uiPriority w:val="9"/>
    <w:semiHidden/>
    <w:rsid w:val="00E219D3"/>
    <w:rPr>
      <w:sz w:val="24"/>
      <w:szCs w:val="24"/>
    </w:rPr>
  </w:style>
  <w:style w:type="character" w:customStyle="1" w:styleId="Heading8Char">
    <w:name w:val="Heading 8 Char"/>
    <w:basedOn w:val="DefaultParagraphFont"/>
    <w:link w:val="Heading8"/>
    <w:uiPriority w:val="9"/>
    <w:semiHidden/>
    <w:rsid w:val="00E219D3"/>
    <w:rPr>
      <w:i/>
      <w:iCs/>
      <w:sz w:val="24"/>
      <w:szCs w:val="24"/>
    </w:rPr>
  </w:style>
  <w:style w:type="character" w:customStyle="1" w:styleId="Heading9Char">
    <w:name w:val="Heading 9 Char"/>
    <w:basedOn w:val="DefaultParagraphFont"/>
    <w:link w:val="Heading9"/>
    <w:uiPriority w:val="9"/>
    <w:semiHidden/>
    <w:rsid w:val="00E219D3"/>
    <w:rPr>
      <w:rFonts w:asciiTheme="majorHAnsi" w:eastAsiaTheme="majorEastAsia" w:hAnsiTheme="majorHAnsi"/>
    </w:rPr>
  </w:style>
  <w:style w:type="paragraph" w:styleId="Title">
    <w:name w:val="Title"/>
    <w:basedOn w:val="Normal"/>
    <w:next w:val="Normal"/>
    <w:link w:val="TitleChar"/>
    <w:uiPriority w:val="10"/>
    <w:qFormat/>
    <w:rsid w:val="00E219D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219D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219D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219D3"/>
    <w:rPr>
      <w:rFonts w:asciiTheme="majorHAnsi" w:eastAsiaTheme="majorEastAsia" w:hAnsiTheme="majorHAnsi"/>
      <w:sz w:val="24"/>
      <w:szCs w:val="24"/>
    </w:rPr>
  </w:style>
  <w:style w:type="character" w:styleId="Strong">
    <w:name w:val="Strong"/>
    <w:basedOn w:val="DefaultParagraphFont"/>
    <w:uiPriority w:val="22"/>
    <w:qFormat/>
    <w:rsid w:val="00E219D3"/>
    <w:rPr>
      <w:b/>
      <w:bCs/>
    </w:rPr>
  </w:style>
  <w:style w:type="character" w:styleId="Emphasis">
    <w:name w:val="Emphasis"/>
    <w:basedOn w:val="DefaultParagraphFont"/>
    <w:uiPriority w:val="20"/>
    <w:qFormat/>
    <w:rsid w:val="00E219D3"/>
    <w:rPr>
      <w:rFonts w:asciiTheme="minorHAnsi" w:hAnsiTheme="minorHAnsi"/>
      <w:b/>
      <w:i/>
      <w:iCs/>
    </w:rPr>
  </w:style>
  <w:style w:type="paragraph" w:styleId="NoSpacing">
    <w:name w:val="No Spacing"/>
    <w:basedOn w:val="Normal"/>
    <w:uiPriority w:val="1"/>
    <w:qFormat/>
    <w:rsid w:val="00E219D3"/>
    <w:rPr>
      <w:szCs w:val="32"/>
    </w:rPr>
  </w:style>
  <w:style w:type="paragraph" w:styleId="ListParagraph">
    <w:name w:val="List Paragraph"/>
    <w:basedOn w:val="Normal"/>
    <w:uiPriority w:val="34"/>
    <w:qFormat/>
    <w:rsid w:val="00E219D3"/>
    <w:pPr>
      <w:ind w:left="720"/>
      <w:contextualSpacing/>
    </w:pPr>
  </w:style>
  <w:style w:type="paragraph" w:styleId="Quote">
    <w:name w:val="Quote"/>
    <w:basedOn w:val="Normal"/>
    <w:next w:val="Normal"/>
    <w:link w:val="QuoteChar"/>
    <w:uiPriority w:val="29"/>
    <w:qFormat/>
    <w:rsid w:val="00E219D3"/>
    <w:rPr>
      <w:i/>
    </w:rPr>
  </w:style>
  <w:style w:type="character" w:customStyle="1" w:styleId="QuoteChar">
    <w:name w:val="Quote Char"/>
    <w:basedOn w:val="DefaultParagraphFont"/>
    <w:link w:val="Quote"/>
    <w:uiPriority w:val="29"/>
    <w:rsid w:val="00E219D3"/>
    <w:rPr>
      <w:i/>
      <w:sz w:val="24"/>
      <w:szCs w:val="24"/>
    </w:rPr>
  </w:style>
  <w:style w:type="paragraph" w:styleId="IntenseQuote">
    <w:name w:val="Intense Quote"/>
    <w:basedOn w:val="Normal"/>
    <w:next w:val="Normal"/>
    <w:link w:val="IntenseQuoteChar"/>
    <w:uiPriority w:val="30"/>
    <w:qFormat/>
    <w:rsid w:val="00E219D3"/>
    <w:pPr>
      <w:ind w:left="720" w:right="720"/>
    </w:pPr>
    <w:rPr>
      <w:b/>
      <w:i/>
      <w:szCs w:val="22"/>
    </w:rPr>
  </w:style>
  <w:style w:type="character" w:customStyle="1" w:styleId="IntenseQuoteChar">
    <w:name w:val="Intense Quote Char"/>
    <w:basedOn w:val="DefaultParagraphFont"/>
    <w:link w:val="IntenseQuote"/>
    <w:uiPriority w:val="30"/>
    <w:rsid w:val="00E219D3"/>
    <w:rPr>
      <w:b/>
      <w:i/>
      <w:sz w:val="24"/>
    </w:rPr>
  </w:style>
  <w:style w:type="character" w:styleId="SubtleEmphasis">
    <w:name w:val="Subtle Emphasis"/>
    <w:uiPriority w:val="19"/>
    <w:qFormat/>
    <w:rsid w:val="00E219D3"/>
    <w:rPr>
      <w:i/>
      <w:color w:val="5A5A5A" w:themeColor="text1" w:themeTint="A5"/>
    </w:rPr>
  </w:style>
  <w:style w:type="character" w:styleId="IntenseEmphasis">
    <w:name w:val="Intense Emphasis"/>
    <w:basedOn w:val="DefaultParagraphFont"/>
    <w:uiPriority w:val="21"/>
    <w:qFormat/>
    <w:rsid w:val="00E219D3"/>
    <w:rPr>
      <w:b/>
      <w:i/>
      <w:sz w:val="24"/>
      <w:szCs w:val="24"/>
      <w:u w:val="single"/>
    </w:rPr>
  </w:style>
  <w:style w:type="character" w:styleId="SubtleReference">
    <w:name w:val="Subtle Reference"/>
    <w:basedOn w:val="DefaultParagraphFont"/>
    <w:uiPriority w:val="31"/>
    <w:qFormat/>
    <w:rsid w:val="00E219D3"/>
    <w:rPr>
      <w:sz w:val="24"/>
      <w:szCs w:val="24"/>
      <w:u w:val="single"/>
    </w:rPr>
  </w:style>
  <w:style w:type="character" w:styleId="IntenseReference">
    <w:name w:val="Intense Reference"/>
    <w:basedOn w:val="DefaultParagraphFont"/>
    <w:uiPriority w:val="32"/>
    <w:qFormat/>
    <w:rsid w:val="00E219D3"/>
    <w:rPr>
      <w:b/>
      <w:sz w:val="24"/>
      <w:u w:val="single"/>
    </w:rPr>
  </w:style>
  <w:style w:type="character" w:styleId="BookTitle">
    <w:name w:val="Book Title"/>
    <w:basedOn w:val="DefaultParagraphFont"/>
    <w:uiPriority w:val="33"/>
    <w:qFormat/>
    <w:rsid w:val="00E219D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219D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881672">
      <w:bodyDiv w:val="1"/>
      <w:marLeft w:val="0"/>
      <w:marRight w:val="0"/>
      <w:marTop w:val="0"/>
      <w:marBottom w:val="0"/>
      <w:divBdr>
        <w:top w:val="none" w:sz="0" w:space="0" w:color="auto"/>
        <w:left w:val="none" w:sz="0" w:space="0" w:color="auto"/>
        <w:bottom w:val="none" w:sz="0" w:space="0" w:color="auto"/>
        <w:right w:val="none" w:sz="0" w:space="0" w:color="auto"/>
      </w:divBdr>
      <w:divsChild>
        <w:div w:id="75829312">
          <w:marLeft w:val="0"/>
          <w:marRight w:val="0"/>
          <w:marTop w:val="0"/>
          <w:marBottom w:val="600"/>
          <w:divBdr>
            <w:top w:val="none" w:sz="0" w:space="0" w:color="auto"/>
            <w:left w:val="none" w:sz="0" w:space="0" w:color="auto"/>
            <w:bottom w:val="none" w:sz="0" w:space="0" w:color="auto"/>
            <w:right w:val="none" w:sz="0" w:space="0" w:color="auto"/>
          </w:divBdr>
          <w:divsChild>
            <w:div w:id="1079013878">
              <w:marLeft w:val="-300"/>
              <w:marRight w:val="-300"/>
              <w:marTop w:val="0"/>
              <w:marBottom w:val="0"/>
              <w:divBdr>
                <w:top w:val="none" w:sz="0" w:space="0" w:color="auto"/>
                <w:left w:val="none" w:sz="0" w:space="0" w:color="auto"/>
                <w:bottom w:val="none" w:sz="0" w:space="0" w:color="auto"/>
                <w:right w:val="none" w:sz="0" w:space="0" w:color="auto"/>
              </w:divBdr>
              <w:divsChild>
                <w:div w:id="6390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20018">
          <w:marLeft w:val="0"/>
          <w:marRight w:val="0"/>
          <w:marTop w:val="0"/>
          <w:marBottom w:val="600"/>
          <w:divBdr>
            <w:top w:val="none" w:sz="0" w:space="0" w:color="auto"/>
            <w:left w:val="none" w:sz="0" w:space="0" w:color="auto"/>
            <w:bottom w:val="none" w:sz="0" w:space="0" w:color="auto"/>
            <w:right w:val="none" w:sz="0" w:space="0" w:color="auto"/>
          </w:divBdr>
          <w:divsChild>
            <w:div w:id="494303003">
              <w:marLeft w:val="-300"/>
              <w:marRight w:val="-300"/>
              <w:marTop w:val="0"/>
              <w:marBottom w:val="0"/>
              <w:divBdr>
                <w:top w:val="none" w:sz="0" w:space="0" w:color="auto"/>
                <w:left w:val="none" w:sz="0" w:space="0" w:color="auto"/>
                <w:bottom w:val="none" w:sz="0" w:space="0" w:color="auto"/>
                <w:right w:val="none" w:sz="0" w:space="0" w:color="auto"/>
              </w:divBdr>
              <w:divsChild>
                <w:div w:id="1618945534">
                  <w:marLeft w:val="0"/>
                  <w:marRight w:val="0"/>
                  <w:marTop w:val="0"/>
                  <w:marBottom w:val="0"/>
                  <w:divBdr>
                    <w:top w:val="none" w:sz="0" w:space="0" w:color="auto"/>
                    <w:left w:val="none" w:sz="0" w:space="0" w:color="auto"/>
                    <w:bottom w:val="none" w:sz="0" w:space="0" w:color="auto"/>
                    <w:right w:val="none" w:sz="0" w:space="0" w:color="auto"/>
                  </w:divBdr>
                  <w:divsChild>
                    <w:div w:id="1140603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90371958">
              <w:marLeft w:val="-300"/>
              <w:marRight w:val="-300"/>
              <w:marTop w:val="0"/>
              <w:marBottom w:val="0"/>
              <w:divBdr>
                <w:top w:val="none" w:sz="0" w:space="0" w:color="auto"/>
                <w:left w:val="none" w:sz="0" w:space="0" w:color="auto"/>
                <w:bottom w:val="none" w:sz="0" w:space="0" w:color="auto"/>
                <w:right w:val="none" w:sz="0" w:space="0" w:color="auto"/>
              </w:divBdr>
              <w:divsChild>
                <w:div w:id="15173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78">
          <w:marLeft w:val="0"/>
          <w:marRight w:val="0"/>
          <w:marTop w:val="0"/>
          <w:marBottom w:val="600"/>
          <w:divBdr>
            <w:top w:val="none" w:sz="0" w:space="0" w:color="auto"/>
            <w:left w:val="none" w:sz="0" w:space="0" w:color="auto"/>
            <w:bottom w:val="none" w:sz="0" w:space="0" w:color="auto"/>
            <w:right w:val="none" w:sz="0" w:space="0" w:color="auto"/>
          </w:divBdr>
          <w:divsChild>
            <w:div w:id="1101753668">
              <w:marLeft w:val="-300"/>
              <w:marRight w:val="-300"/>
              <w:marTop w:val="0"/>
              <w:marBottom w:val="0"/>
              <w:divBdr>
                <w:top w:val="none" w:sz="0" w:space="0" w:color="auto"/>
                <w:left w:val="none" w:sz="0" w:space="0" w:color="auto"/>
                <w:bottom w:val="none" w:sz="0" w:space="0" w:color="auto"/>
                <w:right w:val="none" w:sz="0" w:space="0" w:color="auto"/>
              </w:divBdr>
              <w:divsChild>
                <w:div w:id="114444875">
                  <w:marLeft w:val="0"/>
                  <w:marRight w:val="0"/>
                  <w:marTop w:val="0"/>
                  <w:marBottom w:val="0"/>
                  <w:divBdr>
                    <w:top w:val="none" w:sz="0" w:space="0" w:color="auto"/>
                    <w:left w:val="none" w:sz="0" w:space="0" w:color="auto"/>
                    <w:bottom w:val="none" w:sz="0" w:space="0" w:color="auto"/>
                    <w:right w:val="none" w:sz="0" w:space="0" w:color="auto"/>
                  </w:divBdr>
                  <w:divsChild>
                    <w:div w:id="19503138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67774072">
              <w:marLeft w:val="-300"/>
              <w:marRight w:val="-300"/>
              <w:marTop w:val="0"/>
              <w:marBottom w:val="0"/>
              <w:divBdr>
                <w:top w:val="none" w:sz="0" w:space="0" w:color="auto"/>
                <w:left w:val="none" w:sz="0" w:space="0" w:color="auto"/>
                <w:bottom w:val="none" w:sz="0" w:space="0" w:color="auto"/>
                <w:right w:val="none" w:sz="0" w:space="0" w:color="auto"/>
              </w:divBdr>
              <w:divsChild>
                <w:div w:id="20672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79513">
          <w:marLeft w:val="0"/>
          <w:marRight w:val="0"/>
          <w:marTop w:val="0"/>
          <w:marBottom w:val="600"/>
          <w:divBdr>
            <w:top w:val="none" w:sz="0" w:space="0" w:color="auto"/>
            <w:left w:val="none" w:sz="0" w:space="0" w:color="auto"/>
            <w:bottom w:val="none" w:sz="0" w:space="0" w:color="auto"/>
            <w:right w:val="none" w:sz="0" w:space="0" w:color="auto"/>
          </w:divBdr>
          <w:divsChild>
            <w:div w:id="1670258108">
              <w:marLeft w:val="-300"/>
              <w:marRight w:val="-300"/>
              <w:marTop w:val="0"/>
              <w:marBottom w:val="0"/>
              <w:divBdr>
                <w:top w:val="none" w:sz="0" w:space="0" w:color="auto"/>
                <w:left w:val="none" w:sz="0" w:space="0" w:color="auto"/>
                <w:bottom w:val="none" w:sz="0" w:space="0" w:color="auto"/>
                <w:right w:val="none" w:sz="0" w:space="0" w:color="auto"/>
              </w:divBdr>
              <w:divsChild>
                <w:div w:id="390426094">
                  <w:marLeft w:val="0"/>
                  <w:marRight w:val="0"/>
                  <w:marTop w:val="0"/>
                  <w:marBottom w:val="0"/>
                  <w:divBdr>
                    <w:top w:val="none" w:sz="0" w:space="0" w:color="auto"/>
                    <w:left w:val="none" w:sz="0" w:space="0" w:color="auto"/>
                    <w:bottom w:val="none" w:sz="0" w:space="0" w:color="auto"/>
                    <w:right w:val="none" w:sz="0" w:space="0" w:color="auto"/>
                  </w:divBdr>
                  <w:divsChild>
                    <w:div w:id="715110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36330289">
              <w:marLeft w:val="-300"/>
              <w:marRight w:val="-300"/>
              <w:marTop w:val="0"/>
              <w:marBottom w:val="0"/>
              <w:divBdr>
                <w:top w:val="none" w:sz="0" w:space="0" w:color="auto"/>
                <w:left w:val="none" w:sz="0" w:space="0" w:color="auto"/>
                <w:bottom w:val="none" w:sz="0" w:space="0" w:color="auto"/>
                <w:right w:val="none" w:sz="0" w:space="0" w:color="auto"/>
              </w:divBdr>
              <w:divsChild>
                <w:div w:id="11318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0968">
          <w:marLeft w:val="0"/>
          <w:marRight w:val="0"/>
          <w:marTop w:val="0"/>
          <w:marBottom w:val="600"/>
          <w:divBdr>
            <w:top w:val="none" w:sz="0" w:space="0" w:color="auto"/>
            <w:left w:val="none" w:sz="0" w:space="0" w:color="auto"/>
            <w:bottom w:val="none" w:sz="0" w:space="0" w:color="auto"/>
            <w:right w:val="none" w:sz="0" w:space="0" w:color="auto"/>
          </w:divBdr>
          <w:divsChild>
            <w:div w:id="2040885926">
              <w:marLeft w:val="-300"/>
              <w:marRight w:val="-300"/>
              <w:marTop w:val="0"/>
              <w:marBottom w:val="0"/>
              <w:divBdr>
                <w:top w:val="none" w:sz="0" w:space="0" w:color="auto"/>
                <w:left w:val="none" w:sz="0" w:space="0" w:color="auto"/>
                <w:bottom w:val="none" w:sz="0" w:space="0" w:color="auto"/>
                <w:right w:val="none" w:sz="0" w:space="0" w:color="auto"/>
              </w:divBdr>
              <w:divsChild>
                <w:div w:id="1682856869">
                  <w:marLeft w:val="0"/>
                  <w:marRight w:val="0"/>
                  <w:marTop w:val="0"/>
                  <w:marBottom w:val="0"/>
                  <w:divBdr>
                    <w:top w:val="none" w:sz="0" w:space="0" w:color="auto"/>
                    <w:left w:val="none" w:sz="0" w:space="0" w:color="auto"/>
                    <w:bottom w:val="none" w:sz="0" w:space="0" w:color="auto"/>
                    <w:right w:val="none" w:sz="0" w:space="0" w:color="auto"/>
                  </w:divBdr>
                  <w:divsChild>
                    <w:div w:id="19654306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0380724">
              <w:marLeft w:val="-300"/>
              <w:marRight w:val="-300"/>
              <w:marTop w:val="0"/>
              <w:marBottom w:val="0"/>
              <w:divBdr>
                <w:top w:val="none" w:sz="0" w:space="0" w:color="auto"/>
                <w:left w:val="none" w:sz="0" w:space="0" w:color="auto"/>
                <w:bottom w:val="none" w:sz="0" w:space="0" w:color="auto"/>
                <w:right w:val="none" w:sz="0" w:space="0" w:color="auto"/>
              </w:divBdr>
              <w:divsChild>
                <w:div w:id="19202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79">
          <w:marLeft w:val="0"/>
          <w:marRight w:val="0"/>
          <w:marTop w:val="0"/>
          <w:marBottom w:val="600"/>
          <w:divBdr>
            <w:top w:val="none" w:sz="0" w:space="0" w:color="auto"/>
            <w:left w:val="none" w:sz="0" w:space="0" w:color="auto"/>
            <w:bottom w:val="none" w:sz="0" w:space="0" w:color="auto"/>
            <w:right w:val="none" w:sz="0" w:space="0" w:color="auto"/>
          </w:divBdr>
          <w:divsChild>
            <w:div w:id="340817067">
              <w:marLeft w:val="-300"/>
              <w:marRight w:val="-300"/>
              <w:marTop w:val="0"/>
              <w:marBottom w:val="0"/>
              <w:divBdr>
                <w:top w:val="none" w:sz="0" w:space="0" w:color="auto"/>
                <w:left w:val="none" w:sz="0" w:space="0" w:color="auto"/>
                <w:bottom w:val="none" w:sz="0" w:space="0" w:color="auto"/>
                <w:right w:val="none" w:sz="0" w:space="0" w:color="auto"/>
              </w:divBdr>
              <w:divsChild>
                <w:div w:id="250239827">
                  <w:marLeft w:val="0"/>
                  <w:marRight w:val="0"/>
                  <w:marTop w:val="0"/>
                  <w:marBottom w:val="0"/>
                  <w:divBdr>
                    <w:top w:val="none" w:sz="0" w:space="0" w:color="auto"/>
                    <w:left w:val="none" w:sz="0" w:space="0" w:color="auto"/>
                    <w:bottom w:val="none" w:sz="0" w:space="0" w:color="auto"/>
                    <w:right w:val="none" w:sz="0" w:space="0" w:color="auto"/>
                  </w:divBdr>
                  <w:divsChild>
                    <w:div w:id="17111773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6820358">
              <w:marLeft w:val="-300"/>
              <w:marRight w:val="-300"/>
              <w:marTop w:val="0"/>
              <w:marBottom w:val="0"/>
              <w:divBdr>
                <w:top w:val="none" w:sz="0" w:space="0" w:color="auto"/>
                <w:left w:val="none" w:sz="0" w:space="0" w:color="auto"/>
                <w:bottom w:val="none" w:sz="0" w:space="0" w:color="auto"/>
                <w:right w:val="none" w:sz="0" w:space="0" w:color="auto"/>
              </w:divBdr>
              <w:divsChild>
                <w:div w:id="20344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2137">
          <w:marLeft w:val="0"/>
          <w:marRight w:val="0"/>
          <w:marTop w:val="0"/>
          <w:marBottom w:val="600"/>
          <w:divBdr>
            <w:top w:val="none" w:sz="0" w:space="0" w:color="auto"/>
            <w:left w:val="none" w:sz="0" w:space="0" w:color="auto"/>
            <w:bottom w:val="none" w:sz="0" w:space="0" w:color="auto"/>
            <w:right w:val="none" w:sz="0" w:space="0" w:color="auto"/>
          </w:divBdr>
          <w:divsChild>
            <w:div w:id="1541018848">
              <w:marLeft w:val="-300"/>
              <w:marRight w:val="-300"/>
              <w:marTop w:val="0"/>
              <w:marBottom w:val="0"/>
              <w:divBdr>
                <w:top w:val="none" w:sz="0" w:space="0" w:color="auto"/>
                <w:left w:val="none" w:sz="0" w:space="0" w:color="auto"/>
                <w:bottom w:val="none" w:sz="0" w:space="0" w:color="auto"/>
                <w:right w:val="none" w:sz="0" w:space="0" w:color="auto"/>
              </w:divBdr>
              <w:divsChild>
                <w:div w:id="19280518">
                  <w:marLeft w:val="0"/>
                  <w:marRight w:val="0"/>
                  <w:marTop w:val="0"/>
                  <w:marBottom w:val="0"/>
                  <w:divBdr>
                    <w:top w:val="none" w:sz="0" w:space="0" w:color="auto"/>
                    <w:left w:val="none" w:sz="0" w:space="0" w:color="auto"/>
                    <w:bottom w:val="none" w:sz="0" w:space="0" w:color="auto"/>
                    <w:right w:val="none" w:sz="0" w:space="0" w:color="auto"/>
                  </w:divBdr>
                  <w:divsChild>
                    <w:div w:id="8931962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19845359">
              <w:marLeft w:val="-300"/>
              <w:marRight w:val="-300"/>
              <w:marTop w:val="0"/>
              <w:marBottom w:val="0"/>
              <w:divBdr>
                <w:top w:val="none" w:sz="0" w:space="0" w:color="auto"/>
                <w:left w:val="none" w:sz="0" w:space="0" w:color="auto"/>
                <w:bottom w:val="none" w:sz="0" w:space="0" w:color="auto"/>
                <w:right w:val="none" w:sz="0" w:space="0" w:color="auto"/>
              </w:divBdr>
              <w:divsChild>
                <w:div w:id="2668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7089">
          <w:marLeft w:val="0"/>
          <w:marRight w:val="0"/>
          <w:marTop w:val="0"/>
          <w:marBottom w:val="600"/>
          <w:divBdr>
            <w:top w:val="none" w:sz="0" w:space="0" w:color="auto"/>
            <w:left w:val="none" w:sz="0" w:space="0" w:color="auto"/>
            <w:bottom w:val="none" w:sz="0" w:space="0" w:color="auto"/>
            <w:right w:val="none" w:sz="0" w:space="0" w:color="auto"/>
          </w:divBdr>
          <w:divsChild>
            <w:div w:id="679502019">
              <w:marLeft w:val="-300"/>
              <w:marRight w:val="-300"/>
              <w:marTop w:val="0"/>
              <w:marBottom w:val="0"/>
              <w:divBdr>
                <w:top w:val="none" w:sz="0" w:space="0" w:color="auto"/>
                <w:left w:val="none" w:sz="0" w:space="0" w:color="auto"/>
                <w:bottom w:val="none" w:sz="0" w:space="0" w:color="auto"/>
                <w:right w:val="none" w:sz="0" w:space="0" w:color="auto"/>
              </w:divBdr>
              <w:divsChild>
                <w:div w:id="1905749688">
                  <w:marLeft w:val="0"/>
                  <w:marRight w:val="0"/>
                  <w:marTop w:val="0"/>
                  <w:marBottom w:val="0"/>
                  <w:divBdr>
                    <w:top w:val="none" w:sz="0" w:space="0" w:color="auto"/>
                    <w:left w:val="none" w:sz="0" w:space="0" w:color="auto"/>
                    <w:bottom w:val="none" w:sz="0" w:space="0" w:color="auto"/>
                    <w:right w:val="none" w:sz="0" w:space="0" w:color="auto"/>
                  </w:divBdr>
                  <w:divsChild>
                    <w:div w:id="11856311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4268872">
              <w:marLeft w:val="-300"/>
              <w:marRight w:val="-300"/>
              <w:marTop w:val="0"/>
              <w:marBottom w:val="0"/>
              <w:divBdr>
                <w:top w:val="none" w:sz="0" w:space="0" w:color="auto"/>
                <w:left w:val="none" w:sz="0" w:space="0" w:color="auto"/>
                <w:bottom w:val="none" w:sz="0" w:space="0" w:color="auto"/>
                <w:right w:val="none" w:sz="0" w:space="0" w:color="auto"/>
              </w:divBdr>
              <w:divsChild>
                <w:div w:id="2701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44">
          <w:marLeft w:val="0"/>
          <w:marRight w:val="0"/>
          <w:marTop w:val="0"/>
          <w:marBottom w:val="600"/>
          <w:divBdr>
            <w:top w:val="none" w:sz="0" w:space="0" w:color="auto"/>
            <w:left w:val="none" w:sz="0" w:space="0" w:color="auto"/>
            <w:bottom w:val="none" w:sz="0" w:space="0" w:color="auto"/>
            <w:right w:val="none" w:sz="0" w:space="0" w:color="auto"/>
          </w:divBdr>
          <w:divsChild>
            <w:div w:id="1688870104">
              <w:marLeft w:val="-300"/>
              <w:marRight w:val="-300"/>
              <w:marTop w:val="0"/>
              <w:marBottom w:val="0"/>
              <w:divBdr>
                <w:top w:val="none" w:sz="0" w:space="0" w:color="auto"/>
                <w:left w:val="none" w:sz="0" w:space="0" w:color="auto"/>
                <w:bottom w:val="none" w:sz="0" w:space="0" w:color="auto"/>
                <w:right w:val="none" w:sz="0" w:space="0" w:color="auto"/>
              </w:divBdr>
              <w:divsChild>
                <w:div w:id="2139300932">
                  <w:marLeft w:val="0"/>
                  <w:marRight w:val="0"/>
                  <w:marTop w:val="0"/>
                  <w:marBottom w:val="0"/>
                  <w:divBdr>
                    <w:top w:val="none" w:sz="0" w:space="0" w:color="auto"/>
                    <w:left w:val="none" w:sz="0" w:space="0" w:color="auto"/>
                    <w:bottom w:val="none" w:sz="0" w:space="0" w:color="auto"/>
                    <w:right w:val="none" w:sz="0" w:space="0" w:color="auto"/>
                  </w:divBdr>
                  <w:divsChild>
                    <w:div w:id="6810092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80775751">
              <w:marLeft w:val="-300"/>
              <w:marRight w:val="-300"/>
              <w:marTop w:val="0"/>
              <w:marBottom w:val="0"/>
              <w:divBdr>
                <w:top w:val="none" w:sz="0" w:space="0" w:color="auto"/>
                <w:left w:val="none" w:sz="0" w:space="0" w:color="auto"/>
                <w:bottom w:val="none" w:sz="0" w:space="0" w:color="auto"/>
                <w:right w:val="none" w:sz="0" w:space="0" w:color="auto"/>
              </w:divBdr>
              <w:divsChild>
                <w:div w:id="2727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sabledliving.co.uk/blog/screens-and-autism-when-are-screens-necess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ents.actionforchildren.org.uk/stages-development/social-emotional-development/family-kindness-chart/" TargetMode="External"/><Relationship Id="rId5" Type="http://schemas.openxmlformats.org/officeDocument/2006/relationships/hyperlink" Target="https://www.twinkl.co.uk/teaching-wiki/small-world-pla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6044</Characters>
  <Application>Microsoft Office Word</Application>
  <DocSecurity>0</DocSecurity>
  <Lines>50</Lines>
  <Paragraphs>14</Paragraphs>
  <ScaleCrop>false</ScaleCrop>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crudace</dc:creator>
  <cp:keywords/>
  <dc:description/>
  <cp:lastModifiedBy>jane crudace</cp:lastModifiedBy>
  <cp:revision>2</cp:revision>
  <dcterms:created xsi:type="dcterms:W3CDTF">2023-03-11T18:23:00Z</dcterms:created>
  <dcterms:modified xsi:type="dcterms:W3CDTF">2023-03-11T18:23:00Z</dcterms:modified>
</cp:coreProperties>
</file>